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97B1" w14:textId="77777777" w:rsidR="00A3778D" w:rsidRDefault="00A3778D" w:rsidP="00A3778D">
      <w:pPr>
        <w:pStyle w:val="Header"/>
        <w:tabs>
          <w:tab w:val="clear" w:pos="4513"/>
          <w:tab w:val="center" w:pos="142"/>
        </w:tabs>
      </w:pPr>
      <w:r w:rsidRPr="000E3698">
        <w:rPr>
          <w:noProof/>
          <w:sz w:val="32"/>
          <w:szCs w:val="32"/>
          <w:lang w:eastAsia="en-GB"/>
        </w:rPr>
        <mc:AlternateContent>
          <mc:Choice Requires="wps">
            <w:drawing>
              <wp:anchor distT="0" distB="0" distL="114300" distR="114300" simplePos="0" relativeHeight="251659264" behindDoc="0" locked="0" layoutInCell="1" allowOverlap="1" wp14:anchorId="7A680385" wp14:editId="5829EDE0">
                <wp:simplePos x="0" y="0"/>
                <wp:positionH relativeFrom="column">
                  <wp:align>center</wp:align>
                </wp:positionH>
                <wp:positionV relativeFrom="paragraph">
                  <wp:posOffset>0</wp:posOffset>
                </wp:positionV>
                <wp:extent cx="2571750" cy="13811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381125"/>
                        </a:xfrm>
                        <a:prstGeom prst="rect">
                          <a:avLst/>
                        </a:prstGeom>
                        <a:solidFill>
                          <a:srgbClr val="FFFFFF"/>
                        </a:solidFill>
                        <a:ln w="9525">
                          <a:solidFill>
                            <a:srgbClr val="000000"/>
                          </a:solidFill>
                          <a:miter lim="800000"/>
                          <a:headEnd/>
                          <a:tailEnd/>
                        </a:ln>
                      </wps:spPr>
                      <wps:txbx>
                        <w:txbxContent>
                          <w:p w14:paraId="779B13FF" w14:textId="77777777" w:rsidR="00A3778D" w:rsidRDefault="00A3778D" w:rsidP="00A3778D">
                            <w:pPr>
                              <w:pStyle w:val="Header"/>
                              <w:tabs>
                                <w:tab w:val="clear" w:pos="4513"/>
                                <w:tab w:val="center" w:pos="142"/>
                              </w:tabs>
                              <w:jc w:val="center"/>
                              <w:rPr>
                                <w:sz w:val="32"/>
                                <w:szCs w:val="32"/>
                              </w:rPr>
                            </w:pPr>
                            <w:r w:rsidRPr="00CC276C">
                              <w:rPr>
                                <w:sz w:val="32"/>
                                <w:szCs w:val="32"/>
                              </w:rPr>
                              <w:t>Downham Nursery School</w:t>
                            </w:r>
                            <w:r>
                              <w:rPr>
                                <w:sz w:val="32"/>
                                <w:szCs w:val="32"/>
                              </w:rPr>
                              <w:t xml:space="preserve"> </w:t>
                            </w:r>
                          </w:p>
                          <w:p w14:paraId="135B0989" w14:textId="77777777" w:rsidR="00CD3FFA" w:rsidRPr="00CD3FFA" w:rsidRDefault="00CD3FFA" w:rsidP="00CD3FFA">
                            <w:pPr>
                              <w:jc w:val="center"/>
                              <w:rPr>
                                <w:sz w:val="22"/>
                                <w:szCs w:val="22"/>
                              </w:rPr>
                            </w:pPr>
                            <w:r w:rsidRPr="00CD3FFA">
                              <w:rPr>
                                <w:sz w:val="22"/>
                                <w:szCs w:val="22"/>
                              </w:rPr>
                              <w:t>Elizabeth Laffeaty-Sharpe</w:t>
                            </w:r>
                          </w:p>
                          <w:p w14:paraId="268995D4" w14:textId="77777777" w:rsidR="00CD3FFA" w:rsidRPr="00CD3FFA" w:rsidRDefault="00CD3FFA" w:rsidP="00CD3FFA">
                            <w:pPr>
                              <w:jc w:val="center"/>
                              <w:rPr>
                                <w:sz w:val="22"/>
                                <w:szCs w:val="22"/>
                              </w:rPr>
                            </w:pPr>
                            <w:r w:rsidRPr="00CD3FFA">
                              <w:rPr>
                                <w:sz w:val="22"/>
                                <w:szCs w:val="22"/>
                              </w:rPr>
                              <w:t>Proprietor</w:t>
                            </w:r>
                          </w:p>
                          <w:p w14:paraId="07459D51" w14:textId="77777777" w:rsidR="00A3778D" w:rsidRDefault="00A3778D" w:rsidP="00A3778D">
                            <w:pPr>
                              <w:pStyle w:val="Header"/>
                              <w:jc w:val="center"/>
                            </w:pPr>
                            <w:r>
                              <w:t xml:space="preserve">168 Lynn Road, </w:t>
                            </w:r>
                          </w:p>
                          <w:p w14:paraId="14B0E1DA" w14:textId="77777777" w:rsidR="00A3778D" w:rsidRDefault="00A3778D" w:rsidP="00A3778D">
                            <w:pPr>
                              <w:pStyle w:val="Header"/>
                              <w:jc w:val="center"/>
                            </w:pPr>
                            <w:r>
                              <w:t>Downham Market, PE38 9QG</w:t>
                            </w:r>
                          </w:p>
                          <w:p w14:paraId="60D52F3A" w14:textId="77777777" w:rsidR="00A3778D" w:rsidRDefault="00A3778D" w:rsidP="00A3778D">
                            <w:pPr>
                              <w:pStyle w:val="Header"/>
                              <w:jc w:val="center"/>
                            </w:pPr>
                            <w:r>
                              <w:t>01366 388755</w:t>
                            </w:r>
                          </w:p>
                          <w:p w14:paraId="21B33863" w14:textId="5BC8DDBC" w:rsidR="00A3778D" w:rsidRDefault="005E193C" w:rsidP="00A3778D">
                            <w:r>
                              <w:t>admin@downhamnursery.co.uk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0385" id="_x0000_t202" coordsize="21600,21600" o:spt="202" path="m,l,21600r21600,l21600,xe">
                <v:stroke joinstyle="miter"/>
                <v:path gradientshapeok="t" o:connecttype="rect"/>
              </v:shapetype>
              <v:shape id="Text Box 2" o:spid="_x0000_s1026" type="#_x0000_t202" style="position:absolute;margin-left:0;margin-top:0;width:202.5pt;height:108.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">
                <v:textbox>
                  <w:txbxContent>
                    <w:p w14:paraId="779B13FF" w14:textId="77777777" w:rsidR="00A3778D" w:rsidRDefault="00A3778D" w:rsidP="00A3778D">
                      <w:pPr>
                        <w:pStyle w:val="Header"/>
                        <w:tabs>
                          <w:tab w:val="clear" w:pos="4513"/>
                          <w:tab w:val="center" w:pos="142"/>
                        </w:tabs>
                        <w:jc w:val="center"/>
                        <w:rPr>
                          <w:sz w:val="32"/>
                          <w:szCs w:val="32"/>
                        </w:rPr>
                      </w:pPr>
                      <w:r w:rsidRPr="00CC276C">
                        <w:rPr>
                          <w:sz w:val="32"/>
                          <w:szCs w:val="32"/>
                        </w:rPr>
                        <w:t>Downham Nursery School</w:t>
                      </w:r>
                      <w:r>
                        <w:rPr>
                          <w:sz w:val="32"/>
                          <w:szCs w:val="32"/>
                        </w:rPr>
                        <w:t xml:space="preserve"> </w:t>
                      </w:r>
                    </w:p>
                    <w:p w14:paraId="135B0989" w14:textId="77777777" w:rsidR="00CD3FFA" w:rsidRPr="00CD3FFA" w:rsidRDefault="00CD3FFA" w:rsidP="00CD3FFA">
                      <w:pPr>
                        <w:jc w:val="center"/>
                        <w:rPr>
                          <w:sz w:val="22"/>
                          <w:szCs w:val="22"/>
                        </w:rPr>
                      </w:pPr>
                      <w:r w:rsidRPr="00CD3FFA">
                        <w:rPr>
                          <w:sz w:val="22"/>
                          <w:szCs w:val="22"/>
                        </w:rPr>
                        <w:t>Elizabeth Laffeaty-Sharpe</w:t>
                      </w:r>
                    </w:p>
                    <w:p w14:paraId="268995D4" w14:textId="77777777" w:rsidR="00CD3FFA" w:rsidRPr="00CD3FFA" w:rsidRDefault="00CD3FFA" w:rsidP="00CD3FFA">
                      <w:pPr>
                        <w:jc w:val="center"/>
                        <w:rPr>
                          <w:sz w:val="22"/>
                          <w:szCs w:val="22"/>
                        </w:rPr>
                      </w:pPr>
                      <w:r w:rsidRPr="00CD3FFA">
                        <w:rPr>
                          <w:sz w:val="22"/>
                          <w:szCs w:val="22"/>
                        </w:rPr>
                        <w:t>Proprietor</w:t>
                      </w:r>
                    </w:p>
                    <w:p w14:paraId="07459D51" w14:textId="77777777" w:rsidR="00A3778D" w:rsidRDefault="00A3778D" w:rsidP="00A3778D">
                      <w:pPr>
                        <w:pStyle w:val="Header"/>
                        <w:jc w:val="center"/>
                      </w:pPr>
                      <w:r>
                        <w:t xml:space="preserve">168 Lynn Road, </w:t>
                      </w:r>
                    </w:p>
                    <w:p w14:paraId="14B0E1DA" w14:textId="77777777" w:rsidR="00A3778D" w:rsidRDefault="00A3778D" w:rsidP="00A3778D">
                      <w:pPr>
                        <w:pStyle w:val="Header"/>
                        <w:jc w:val="center"/>
                      </w:pPr>
                      <w:r>
                        <w:t>Downham Market, PE38 9QG</w:t>
                      </w:r>
                    </w:p>
                    <w:p w14:paraId="60D52F3A" w14:textId="77777777" w:rsidR="00A3778D" w:rsidRDefault="00A3778D" w:rsidP="00A3778D">
                      <w:pPr>
                        <w:pStyle w:val="Header"/>
                        <w:jc w:val="center"/>
                      </w:pPr>
                      <w:r>
                        <w:t>01366 388755</w:t>
                      </w:r>
                    </w:p>
                    <w:p w14:paraId="21B33863" w14:textId="5BC8DDBC" w:rsidR="00A3778D" w:rsidRDefault="005E193C" w:rsidP="00A3778D">
                      <w:r>
                        <w:t>admin@downhamnursery.co.uk</w:t>
                      </w:r>
                    </w:p>
                  </w:txbxContent>
                </v:textbox>
              </v:shape>
            </w:pict>
          </mc:Fallback>
        </mc:AlternateContent>
      </w:r>
      <w:r>
        <w:rPr>
          <w:noProof/>
          <w:sz w:val="32"/>
          <w:szCs w:val="32"/>
          <w:lang w:eastAsia="en-GB"/>
        </w:rPr>
        <w:drawing>
          <wp:inline distT="0" distB="0" distL="0" distR="0" wp14:anchorId="7C60B03B" wp14:editId="2455B847">
            <wp:extent cx="1209675" cy="1057275"/>
            <wp:effectExtent l="0" t="0" r="9525" b="9525"/>
            <wp:docPr id="5" name="Picture 5" descr="C:\Users\MrsStimpson\Desktop\1611262839100_Instagram Profile Picture (2)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sStimpson\Desktop\1611262839100_Instagram Profile Picture (2) 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1057275"/>
                    </a:xfrm>
                    <a:prstGeom prst="rect">
                      <a:avLst/>
                    </a:prstGeom>
                    <a:noFill/>
                    <a:ln>
                      <a:noFill/>
                    </a:ln>
                  </pic:spPr>
                </pic:pic>
              </a:graphicData>
            </a:graphic>
          </wp:inline>
        </w:drawing>
      </w:r>
    </w:p>
    <w:p w14:paraId="5EE62D5A" w14:textId="77777777" w:rsidR="00A45E71" w:rsidRDefault="00A45E71"/>
    <w:p w14:paraId="3F66BD8C" w14:textId="77777777" w:rsidR="00CD3FFA" w:rsidRDefault="00CD3FFA"/>
    <w:p w14:paraId="63827441" w14:textId="77777777" w:rsidR="009A1393" w:rsidRPr="00F056B5" w:rsidRDefault="009A1393" w:rsidP="009A1393">
      <w:pPr>
        <w:pStyle w:val="Heading1"/>
        <w:rPr>
          <w:rFonts w:ascii="Times New Roman" w:hAnsi="Times New Roman"/>
          <w:sz w:val="24"/>
          <w:szCs w:val="24"/>
        </w:rPr>
      </w:pPr>
      <w:r w:rsidRPr="00F056B5">
        <w:rPr>
          <w:rFonts w:ascii="Times New Roman" w:hAnsi="Times New Roman"/>
          <w:sz w:val="24"/>
          <w:szCs w:val="24"/>
        </w:rPr>
        <w:t>Procedure for dealing with unacceptable behaviour</w:t>
      </w:r>
    </w:p>
    <w:p w14:paraId="1EB2DDFF" w14:textId="77777777" w:rsidR="009A1393" w:rsidRPr="00F056B5" w:rsidRDefault="009A1393" w:rsidP="009A1393">
      <w:pPr>
        <w:rPr>
          <w:rFonts w:ascii="Times New Roman" w:hAnsi="Times New Roman"/>
          <w:b/>
          <w:bCs/>
        </w:rPr>
      </w:pPr>
    </w:p>
    <w:p w14:paraId="4EFB4731" w14:textId="77777777" w:rsidR="009A1393" w:rsidRPr="00F056B5" w:rsidRDefault="009A1393" w:rsidP="009A1393">
      <w:pPr>
        <w:pStyle w:val="BodyText"/>
        <w:rPr>
          <w:rFonts w:ascii="Times New Roman" w:hAnsi="Times New Roman"/>
          <w:sz w:val="24"/>
          <w:szCs w:val="24"/>
        </w:rPr>
      </w:pPr>
      <w:r w:rsidRPr="00F056B5">
        <w:rPr>
          <w:rFonts w:ascii="Times New Roman" w:hAnsi="Times New Roman"/>
          <w:sz w:val="24"/>
          <w:szCs w:val="24"/>
        </w:rPr>
        <w:t>Unacceptable behaviour includes hurting another child or member of staff, any form of racist comments, verbal bullying, and swearing or disruptive behaviour.  Nursery staff will deal with any unacceptable behaviour by a child in the following way.</w:t>
      </w:r>
    </w:p>
    <w:p w14:paraId="18E70E8D" w14:textId="77777777" w:rsidR="009A1393" w:rsidRPr="00F056B5" w:rsidRDefault="009A1393" w:rsidP="009A1393">
      <w:pPr>
        <w:jc w:val="both"/>
        <w:rPr>
          <w:rFonts w:ascii="Times New Roman" w:hAnsi="Times New Roman"/>
        </w:rPr>
      </w:pPr>
    </w:p>
    <w:p w14:paraId="7325F257" w14:textId="77777777" w:rsidR="009A1393" w:rsidRPr="00F056B5" w:rsidRDefault="009A1393" w:rsidP="009A1393">
      <w:pPr>
        <w:numPr>
          <w:ilvl w:val="0"/>
          <w:numId w:val="1"/>
        </w:numPr>
        <w:jc w:val="both"/>
        <w:rPr>
          <w:rFonts w:ascii="Times New Roman" w:hAnsi="Times New Roman"/>
        </w:rPr>
      </w:pPr>
      <w:r w:rsidRPr="00F056B5">
        <w:rPr>
          <w:rFonts w:ascii="Times New Roman" w:hAnsi="Times New Roman"/>
        </w:rPr>
        <w:t>An immediate verbal response to the action</w:t>
      </w:r>
    </w:p>
    <w:p w14:paraId="11CED983" w14:textId="77777777" w:rsidR="009A1393" w:rsidRPr="00F056B5" w:rsidRDefault="009A1393" w:rsidP="009A1393">
      <w:pPr>
        <w:numPr>
          <w:ilvl w:val="0"/>
          <w:numId w:val="1"/>
        </w:numPr>
        <w:jc w:val="both"/>
        <w:rPr>
          <w:rFonts w:ascii="Times New Roman" w:hAnsi="Times New Roman"/>
        </w:rPr>
      </w:pPr>
      <w:r w:rsidRPr="00F056B5">
        <w:rPr>
          <w:rFonts w:ascii="Times New Roman" w:hAnsi="Times New Roman"/>
        </w:rPr>
        <w:t>A gentle explanation to the child as to why the behaviour was unacceptable.</w:t>
      </w:r>
    </w:p>
    <w:p w14:paraId="477B2B44" w14:textId="77777777" w:rsidR="009A1393" w:rsidRPr="00F056B5" w:rsidRDefault="009A1393" w:rsidP="009A1393">
      <w:pPr>
        <w:numPr>
          <w:ilvl w:val="0"/>
          <w:numId w:val="1"/>
        </w:numPr>
        <w:jc w:val="both"/>
        <w:rPr>
          <w:rFonts w:ascii="Times New Roman" w:hAnsi="Times New Roman"/>
        </w:rPr>
      </w:pPr>
      <w:r w:rsidRPr="00F056B5">
        <w:rPr>
          <w:rFonts w:ascii="Times New Roman" w:hAnsi="Times New Roman"/>
        </w:rPr>
        <w:t>If unacceptable behaviour persists, the child will be withdrawn from the activity/group for a short period.</w:t>
      </w:r>
    </w:p>
    <w:p w14:paraId="5B379DC7" w14:textId="77777777" w:rsidR="009A1393" w:rsidRPr="00F056B5" w:rsidRDefault="009A1393" w:rsidP="009A1393">
      <w:pPr>
        <w:numPr>
          <w:ilvl w:val="0"/>
          <w:numId w:val="1"/>
        </w:numPr>
        <w:jc w:val="both"/>
        <w:rPr>
          <w:rFonts w:ascii="Times New Roman" w:hAnsi="Times New Roman"/>
        </w:rPr>
      </w:pPr>
      <w:r w:rsidRPr="00F056B5">
        <w:rPr>
          <w:rFonts w:ascii="Times New Roman" w:hAnsi="Times New Roman"/>
        </w:rPr>
        <w:t>If necessary a child may be taken to another room to calm down.</w:t>
      </w:r>
    </w:p>
    <w:p w14:paraId="7FACBF78" w14:textId="77777777" w:rsidR="009A1393" w:rsidRPr="00F056B5" w:rsidRDefault="009A1393" w:rsidP="009A1393">
      <w:pPr>
        <w:numPr>
          <w:ilvl w:val="0"/>
          <w:numId w:val="1"/>
        </w:numPr>
        <w:jc w:val="both"/>
        <w:rPr>
          <w:rFonts w:ascii="Times New Roman" w:hAnsi="Times New Roman"/>
        </w:rPr>
      </w:pPr>
      <w:r w:rsidRPr="00F056B5">
        <w:rPr>
          <w:rFonts w:ascii="Times New Roman" w:hAnsi="Times New Roman"/>
        </w:rPr>
        <w:t>Parents will be informed if we feel that a child’s behaviour is particularly worrying.</w:t>
      </w:r>
    </w:p>
    <w:p w14:paraId="213A592E" w14:textId="77777777" w:rsidR="009A1393" w:rsidRPr="00F056B5" w:rsidRDefault="009A1393" w:rsidP="009A1393">
      <w:pPr>
        <w:numPr>
          <w:ilvl w:val="0"/>
          <w:numId w:val="1"/>
        </w:numPr>
        <w:jc w:val="both"/>
        <w:rPr>
          <w:rFonts w:ascii="Times New Roman" w:hAnsi="Times New Roman"/>
        </w:rPr>
      </w:pPr>
      <w:r w:rsidRPr="00F056B5">
        <w:rPr>
          <w:rFonts w:ascii="Times New Roman" w:hAnsi="Times New Roman"/>
        </w:rPr>
        <w:t>Nursery staff and parents will work together to promote wanted behaviour.</w:t>
      </w:r>
    </w:p>
    <w:p w14:paraId="567BF37B" w14:textId="77777777" w:rsidR="009A1393" w:rsidRPr="00F056B5" w:rsidRDefault="009A1393" w:rsidP="009A1393">
      <w:pPr>
        <w:numPr>
          <w:ilvl w:val="0"/>
          <w:numId w:val="1"/>
        </w:numPr>
        <w:jc w:val="both"/>
        <w:rPr>
          <w:rFonts w:ascii="Times New Roman" w:hAnsi="Times New Roman"/>
        </w:rPr>
      </w:pPr>
      <w:r w:rsidRPr="00F056B5">
        <w:rPr>
          <w:rFonts w:ascii="Times New Roman" w:hAnsi="Times New Roman"/>
        </w:rPr>
        <w:t>If the bad behaviour continues the staff will talk to the parent/carer and the child will have a home/school diary to monitor behaviour.</w:t>
      </w:r>
    </w:p>
    <w:p w14:paraId="6C38913E" w14:textId="77777777" w:rsidR="009A1393" w:rsidRPr="00F056B5" w:rsidRDefault="009A1393" w:rsidP="009A1393">
      <w:pPr>
        <w:numPr>
          <w:ilvl w:val="0"/>
          <w:numId w:val="1"/>
        </w:numPr>
        <w:jc w:val="both"/>
        <w:rPr>
          <w:rFonts w:ascii="Times New Roman" w:hAnsi="Times New Roman"/>
        </w:rPr>
      </w:pPr>
      <w:r w:rsidRPr="00F056B5">
        <w:rPr>
          <w:rFonts w:ascii="Times New Roman" w:hAnsi="Times New Roman"/>
        </w:rPr>
        <w:t>Staff write in this book every session detailing examples of the child’s good and bad behaviour.</w:t>
      </w:r>
    </w:p>
    <w:p w14:paraId="5128F660" w14:textId="77777777" w:rsidR="009A1393" w:rsidRPr="00F056B5" w:rsidRDefault="009A1393" w:rsidP="009A1393">
      <w:pPr>
        <w:numPr>
          <w:ilvl w:val="0"/>
          <w:numId w:val="1"/>
        </w:numPr>
        <w:jc w:val="both"/>
        <w:rPr>
          <w:rFonts w:ascii="Times New Roman" w:hAnsi="Times New Roman"/>
        </w:rPr>
      </w:pPr>
      <w:r w:rsidRPr="00F056B5">
        <w:rPr>
          <w:rFonts w:ascii="Times New Roman" w:hAnsi="Times New Roman"/>
        </w:rPr>
        <w:t xml:space="preserve">Parents record any incidences at home, they also note what sanctions they have used at home if the child </w:t>
      </w:r>
      <w:r>
        <w:rPr>
          <w:rFonts w:ascii="Times New Roman" w:hAnsi="Times New Roman"/>
        </w:rPr>
        <w:t>misbehaves</w:t>
      </w:r>
      <w:r w:rsidRPr="00F056B5">
        <w:rPr>
          <w:rFonts w:ascii="Times New Roman" w:hAnsi="Times New Roman"/>
        </w:rPr>
        <w:t xml:space="preserve"> either at home or at school.</w:t>
      </w:r>
    </w:p>
    <w:p w14:paraId="2B80AEA6" w14:textId="77777777" w:rsidR="009A1393" w:rsidRPr="00F056B5" w:rsidRDefault="009A1393" w:rsidP="009A1393">
      <w:pPr>
        <w:numPr>
          <w:ilvl w:val="0"/>
          <w:numId w:val="1"/>
        </w:numPr>
        <w:jc w:val="both"/>
        <w:rPr>
          <w:rFonts w:ascii="Times New Roman" w:hAnsi="Times New Roman"/>
        </w:rPr>
      </w:pPr>
      <w:r w:rsidRPr="00F056B5">
        <w:rPr>
          <w:rFonts w:ascii="Times New Roman" w:hAnsi="Times New Roman"/>
        </w:rPr>
        <w:t>Staff and parents discuss suitable sanctions and agree to implement them to ensure continuity of behaviour standards at home and at school.</w:t>
      </w:r>
    </w:p>
    <w:p w14:paraId="02B8CDC1" w14:textId="77777777" w:rsidR="009A1393" w:rsidRPr="00F056B5" w:rsidRDefault="009A1393" w:rsidP="009A1393">
      <w:pPr>
        <w:numPr>
          <w:ilvl w:val="0"/>
          <w:numId w:val="1"/>
        </w:numPr>
        <w:jc w:val="both"/>
        <w:rPr>
          <w:rFonts w:ascii="Times New Roman" w:hAnsi="Times New Roman"/>
        </w:rPr>
      </w:pPr>
      <w:r w:rsidRPr="00F056B5">
        <w:rPr>
          <w:rFonts w:ascii="Times New Roman" w:hAnsi="Times New Roman"/>
        </w:rPr>
        <w:t>Severe or continuous bad behaviour will be recorded by the nursery SENCO, who will discuss with the parents/carer the need for a consultation with a professional from an outside agency.</w:t>
      </w:r>
    </w:p>
    <w:p w14:paraId="06BA287A" w14:textId="77777777" w:rsidR="009A1393" w:rsidRDefault="009A1393" w:rsidP="009A1393">
      <w:pPr>
        <w:numPr>
          <w:ilvl w:val="0"/>
          <w:numId w:val="1"/>
        </w:numPr>
        <w:jc w:val="both"/>
        <w:rPr>
          <w:rFonts w:ascii="Times New Roman" w:hAnsi="Times New Roman"/>
        </w:rPr>
      </w:pPr>
      <w:r w:rsidRPr="00F056B5">
        <w:rPr>
          <w:rFonts w:ascii="Times New Roman" w:hAnsi="Times New Roman"/>
        </w:rPr>
        <w:t>If the child’s behaviour is such that they are putting themselves or others at risk</w:t>
      </w:r>
      <w:r>
        <w:rPr>
          <w:rFonts w:ascii="Times New Roman" w:hAnsi="Times New Roman"/>
        </w:rPr>
        <w:t>,</w:t>
      </w:r>
      <w:r w:rsidRPr="00F056B5">
        <w:rPr>
          <w:rFonts w:ascii="Times New Roman" w:hAnsi="Times New Roman"/>
        </w:rPr>
        <w:t xml:space="preserve"> the school reserve</w:t>
      </w:r>
      <w:r>
        <w:rPr>
          <w:rFonts w:ascii="Times New Roman" w:hAnsi="Times New Roman"/>
        </w:rPr>
        <w:t>s</w:t>
      </w:r>
      <w:r w:rsidRPr="00F056B5">
        <w:rPr>
          <w:rFonts w:ascii="Times New Roman" w:hAnsi="Times New Roman"/>
        </w:rPr>
        <w:t xml:space="preserve"> the right to withdraw the offer of a placement in the nursery.</w:t>
      </w:r>
    </w:p>
    <w:p w14:paraId="74BE182E" w14:textId="098990BA" w:rsidR="005E193C" w:rsidRPr="00F056B5" w:rsidRDefault="005E193C" w:rsidP="009A1393">
      <w:pPr>
        <w:numPr>
          <w:ilvl w:val="0"/>
          <w:numId w:val="1"/>
        </w:numPr>
        <w:jc w:val="both"/>
        <w:rPr>
          <w:rFonts w:ascii="Times New Roman" w:hAnsi="Times New Roman"/>
        </w:rPr>
      </w:pPr>
      <w:r>
        <w:rPr>
          <w:rFonts w:ascii="Times New Roman" w:hAnsi="Times New Roman"/>
        </w:rPr>
        <w:t>We use kind hands for younger children incorporating feeling and behaviour books.</w:t>
      </w:r>
    </w:p>
    <w:p w14:paraId="2EAF8F1D" w14:textId="77777777" w:rsidR="009A1393" w:rsidRPr="00F056B5" w:rsidRDefault="009A1393" w:rsidP="009A1393">
      <w:pPr>
        <w:jc w:val="both"/>
        <w:rPr>
          <w:rFonts w:ascii="Times New Roman" w:hAnsi="Times New Roman"/>
        </w:rPr>
      </w:pPr>
    </w:p>
    <w:p w14:paraId="20121E40" w14:textId="77777777" w:rsidR="009A1393" w:rsidRPr="00F056B5" w:rsidRDefault="009A1393" w:rsidP="009A1393">
      <w:pPr>
        <w:jc w:val="both"/>
        <w:rPr>
          <w:rFonts w:ascii="Times New Roman" w:hAnsi="Times New Roman"/>
        </w:rPr>
      </w:pPr>
      <w:r w:rsidRPr="00F056B5">
        <w:rPr>
          <w:rFonts w:ascii="Times New Roman" w:hAnsi="Times New Roman"/>
        </w:rPr>
        <w:t>We will follow these procedures in a way that is appropriate to the</w:t>
      </w:r>
      <w:r>
        <w:rPr>
          <w:rFonts w:ascii="Times New Roman" w:hAnsi="Times New Roman"/>
        </w:rPr>
        <w:t xml:space="preserve"> age and</w:t>
      </w:r>
      <w:r w:rsidRPr="00F056B5">
        <w:rPr>
          <w:rFonts w:ascii="Times New Roman" w:hAnsi="Times New Roman"/>
        </w:rPr>
        <w:t xml:space="preserve"> maturity of the child</w:t>
      </w:r>
      <w:r>
        <w:rPr>
          <w:rFonts w:ascii="Times New Roman" w:hAnsi="Times New Roman"/>
        </w:rPr>
        <w:t>.</w:t>
      </w:r>
    </w:p>
    <w:p w14:paraId="721F35DB" w14:textId="77777777" w:rsidR="009A1393" w:rsidRPr="00F056B5" w:rsidRDefault="009A1393" w:rsidP="009A1393">
      <w:pPr>
        <w:jc w:val="both"/>
        <w:rPr>
          <w:rFonts w:ascii="Times New Roman" w:hAnsi="Times New Roman"/>
        </w:rPr>
      </w:pPr>
    </w:p>
    <w:p w14:paraId="32620862" w14:textId="77777777" w:rsidR="009A1393" w:rsidRPr="00F056B5" w:rsidRDefault="009A1393" w:rsidP="009A1393">
      <w:pPr>
        <w:jc w:val="both"/>
        <w:rPr>
          <w:rFonts w:ascii="Times New Roman" w:hAnsi="Times New Roman"/>
        </w:rPr>
      </w:pPr>
      <w:r w:rsidRPr="00F056B5">
        <w:rPr>
          <w:rFonts w:ascii="Times New Roman" w:hAnsi="Times New Roman"/>
        </w:rPr>
        <w:t>Please sign to confirm your understanding</w:t>
      </w:r>
      <w:r w:rsidRPr="001149DF">
        <w:rPr>
          <w:rFonts w:ascii="Times New Roman" w:hAnsi="Times New Roman"/>
        </w:rPr>
        <w:t xml:space="preserve"> </w:t>
      </w:r>
      <w:r>
        <w:rPr>
          <w:rFonts w:ascii="Times New Roman" w:hAnsi="Times New Roman"/>
        </w:rPr>
        <w:t>of this procedure.</w:t>
      </w:r>
    </w:p>
    <w:p w14:paraId="75E87688" w14:textId="77777777" w:rsidR="009A1393" w:rsidRPr="00F056B5" w:rsidRDefault="009A1393" w:rsidP="009A1393">
      <w:pPr>
        <w:jc w:val="both"/>
        <w:rPr>
          <w:rFonts w:ascii="Times New Roman" w:hAnsi="Times New Roman"/>
        </w:rPr>
      </w:pPr>
    </w:p>
    <w:p w14:paraId="721844ED" w14:textId="77777777" w:rsidR="009A1393" w:rsidRPr="00F056B5" w:rsidRDefault="009A1393" w:rsidP="009A1393">
      <w:pPr>
        <w:jc w:val="both"/>
        <w:rPr>
          <w:rFonts w:ascii="Times New Roman" w:hAnsi="Times New Roman"/>
        </w:rPr>
      </w:pPr>
      <w:r w:rsidRPr="00F056B5">
        <w:rPr>
          <w:rFonts w:ascii="Times New Roman" w:hAnsi="Times New Roman"/>
        </w:rPr>
        <w:t>Child’s Name……………………………………………………………………</w:t>
      </w:r>
      <w:r>
        <w:rPr>
          <w:rFonts w:ascii="Times New Roman" w:hAnsi="Times New Roman"/>
        </w:rPr>
        <w:t>..........................</w:t>
      </w:r>
    </w:p>
    <w:p w14:paraId="28192C50" w14:textId="77777777" w:rsidR="009A1393" w:rsidRDefault="009A1393" w:rsidP="009A1393">
      <w:pPr>
        <w:rPr>
          <w:rFonts w:ascii="Times New Roman" w:hAnsi="Times New Roman"/>
        </w:rPr>
      </w:pPr>
      <w:r w:rsidRPr="00F056B5">
        <w:rPr>
          <w:rFonts w:ascii="Times New Roman" w:hAnsi="Times New Roman"/>
        </w:rPr>
        <w:t>Parent / Carer Signature…………………………………Date………………</w:t>
      </w:r>
      <w:r>
        <w:rPr>
          <w:rFonts w:ascii="Times New Roman" w:hAnsi="Times New Roman"/>
        </w:rPr>
        <w:t>................................</w:t>
      </w:r>
    </w:p>
    <w:p w14:paraId="68C5C869" w14:textId="77777777" w:rsidR="009A1393" w:rsidRDefault="009A1393" w:rsidP="009A1393">
      <w:pPr>
        <w:rPr>
          <w:rFonts w:ascii="Times New Roman" w:hAnsi="Times New Roman"/>
        </w:rPr>
      </w:pPr>
    </w:p>
    <w:p w14:paraId="06A64BB3" w14:textId="77777777" w:rsidR="009A1393" w:rsidRDefault="009A1393" w:rsidP="009A1393">
      <w:pPr>
        <w:rPr>
          <w:rFonts w:ascii="Times New Roman" w:hAnsi="Times New Roman"/>
        </w:rPr>
      </w:pPr>
    </w:p>
    <w:p w14:paraId="34B2C68E" w14:textId="77777777" w:rsidR="009A1393" w:rsidRDefault="009A1393" w:rsidP="009A1393">
      <w:pPr>
        <w:rPr>
          <w:rFonts w:ascii="Times New Roman" w:hAnsi="Times New Roman"/>
        </w:rPr>
      </w:pPr>
      <w:r>
        <w:rPr>
          <w:rFonts w:ascii="Times New Roman" w:hAnsi="Times New Roman"/>
        </w:rPr>
        <w:sym w:font="Wingdings" w:char="F022"/>
      </w:r>
      <w:r>
        <w:rPr>
          <w:rFonts w:ascii="Times New Roman" w:hAnsi="Times New Roman"/>
        </w:rPr>
        <w:t>…………………………………………………………………………………………………..</w:t>
      </w:r>
    </w:p>
    <w:p w14:paraId="4977F5B9" w14:textId="77777777" w:rsidR="009A1393" w:rsidRDefault="009A1393" w:rsidP="009A1393">
      <w:pPr>
        <w:rPr>
          <w:rFonts w:ascii="Times New Roman" w:hAnsi="Times New Roman"/>
        </w:rPr>
      </w:pPr>
    </w:p>
    <w:p w14:paraId="1A1AA6A2" w14:textId="77777777" w:rsidR="009A1393" w:rsidRPr="001A2322" w:rsidRDefault="009A1393" w:rsidP="009A1393">
      <w:pPr>
        <w:jc w:val="center"/>
        <w:rPr>
          <w:rFonts w:ascii="Times New Roman" w:hAnsi="Times New Roman"/>
          <w:u w:val="single"/>
        </w:rPr>
      </w:pPr>
      <w:r w:rsidRPr="001A2322">
        <w:rPr>
          <w:rFonts w:ascii="Times New Roman" w:hAnsi="Times New Roman"/>
          <w:u w:val="single"/>
        </w:rPr>
        <w:t>Procedure for dealing with unacceptable behaviour</w:t>
      </w:r>
    </w:p>
    <w:p w14:paraId="0B7741F6" w14:textId="77777777" w:rsidR="009A1393" w:rsidRPr="00D37923" w:rsidRDefault="009A1393" w:rsidP="009A1393">
      <w:pPr>
        <w:pStyle w:val="Default"/>
        <w:rPr>
          <w:rFonts w:ascii="Times New Roman" w:hAnsi="Times New Roman" w:cs="Times New Roman"/>
        </w:rPr>
      </w:pPr>
      <w:r w:rsidRPr="00D37923">
        <w:rPr>
          <w:rFonts w:ascii="Times New Roman" w:hAnsi="Times New Roman" w:cs="Times New Roman"/>
        </w:rPr>
        <w:t>Child’s Name:………………………………………………………………………….</w:t>
      </w:r>
    </w:p>
    <w:p w14:paraId="792A3B2D" w14:textId="77777777" w:rsidR="009A1393" w:rsidRDefault="009A1393" w:rsidP="009A1393">
      <w:pPr>
        <w:pStyle w:val="Default"/>
        <w:rPr>
          <w:rFonts w:ascii="Times New Roman" w:hAnsi="Times New Roman" w:cs="Times New Roman"/>
        </w:rPr>
      </w:pPr>
    </w:p>
    <w:p w14:paraId="642D321E" w14:textId="77777777" w:rsidR="009A1393" w:rsidRDefault="009A1393" w:rsidP="009A1393">
      <w:pPr>
        <w:rPr>
          <w:rFonts w:ascii="Times New Roman" w:hAnsi="Times New Roman"/>
        </w:rPr>
      </w:pPr>
      <w:r w:rsidRPr="00F056B5">
        <w:rPr>
          <w:rFonts w:ascii="Times New Roman" w:hAnsi="Times New Roman"/>
        </w:rPr>
        <w:t>Please sign to confirm your understanding</w:t>
      </w:r>
      <w:r>
        <w:rPr>
          <w:rFonts w:ascii="Times New Roman" w:hAnsi="Times New Roman"/>
        </w:rPr>
        <w:t xml:space="preserve"> of this procedure. And return this slip to </w:t>
      </w:r>
    </w:p>
    <w:p w14:paraId="34E8A402" w14:textId="77777777" w:rsidR="009A1393" w:rsidRDefault="009A1393" w:rsidP="009A1393">
      <w:pPr>
        <w:rPr>
          <w:rFonts w:ascii="Times New Roman" w:hAnsi="Times New Roman"/>
        </w:rPr>
      </w:pPr>
      <w:r>
        <w:rPr>
          <w:rFonts w:ascii="Times New Roman" w:hAnsi="Times New Roman"/>
        </w:rPr>
        <w:t xml:space="preserve">Mrs. Stimpson ASAP. </w:t>
      </w:r>
    </w:p>
    <w:p w14:paraId="5BE8A4E9" w14:textId="77777777" w:rsidR="009A1393" w:rsidRPr="00D37923" w:rsidRDefault="009A1393" w:rsidP="009A1393">
      <w:pPr>
        <w:jc w:val="both"/>
        <w:rPr>
          <w:rFonts w:ascii="Times New Roman" w:hAnsi="Times New Roman"/>
        </w:rPr>
      </w:pPr>
    </w:p>
    <w:p w14:paraId="070B63BA" w14:textId="77777777" w:rsidR="009A1393" w:rsidRPr="00D37923" w:rsidRDefault="009A1393" w:rsidP="009A1393">
      <w:pPr>
        <w:pStyle w:val="Default"/>
        <w:rPr>
          <w:rFonts w:ascii="Times New Roman" w:hAnsi="Times New Roman" w:cs="Times New Roman"/>
        </w:rPr>
      </w:pPr>
      <w:r w:rsidRPr="00D37923">
        <w:rPr>
          <w:rFonts w:ascii="Times New Roman" w:hAnsi="Times New Roman" w:cs="Times New Roman"/>
        </w:rPr>
        <w:t>Signature……………………………………………………..Date:…………………..</w:t>
      </w:r>
    </w:p>
    <w:p w14:paraId="5AFD8B52" w14:textId="77777777" w:rsidR="009A1393" w:rsidRPr="00D37923" w:rsidRDefault="009A1393" w:rsidP="009A1393">
      <w:pPr>
        <w:pStyle w:val="Default"/>
        <w:rPr>
          <w:rFonts w:ascii="Times New Roman" w:hAnsi="Times New Roman" w:cs="Times New Roman"/>
        </w:rPr>
      </w:pPr>
    </w:p>
    <w:p w14:paraId="4BD69DD5" w14:textId="77777777" w:rsidR="009A1393" w:rsidRPr="00D37923" w:rsidRDefault="009A1393" w:rsidP="009A1393">
      <w:pPr>
        <w:pStyle w:val="Default"/>
        <w:rPr>
          <w:rFonts w:ascii="Times New Roman" w:hAnsi="Times New Roman" w:cs="Times New Roman"/>
        </w:rPr>
      </w:pPr>
      <w:r w:rsidRPr="00D37923">
        <w:rPr>
          <w:rFonts w:ascii="Times New Roman" w:hAnsi="Times New Roman" w:cs="Times New Roman"/>
        </w:rPr>
        <w:t xml:space="preserve">Print Name……………………………………………………….Parents/Guardian </w:t>
      </w:r>
    </w:p>
    <w:p w14:paraId="0371D471" w14:textId="77777777" w:rsidR="009A1393" w:rsidRDefault="009A1393" w:rsidP="009A1393">
      <w:pPr>
        <w:pStyle w:val="Default"/>
        <w:rPr>
          <w:sz w:val="23"/>
          <w:szCs w:val="23"/>
        </w:rPr>
      </w:pPr>
    </w:p>
    <w:p w14:paraId="40EFA148" w14:textId="77777777" w:rsidR="009A1393" w:rsidRPr="00F056B5" w:rsidRDefault="009A1393" w:rsidP="009A1393">
      <w:pPr>
        <w:rPr>
          <w:rFonts w:ascii="Times New Roman" w:hAnsi="Times New Roman"/>
        </w:rPr>
      </w:pPr>
    </w:p>
    <w:p w14:paraId="440B23C5" w14:textId="77777777" w:rsidR="00CD3FFA" w:rsidRDefault="00CD3FFA"/>
    <w:sectPr w:rsidR="00CD3FFA" w:rsidSect="009A13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ssoonPrimaryInfan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941F7"/>
    <w:multiLevelType w:val="hybridMultilevel"/>
    <w:tmpl w:val="E9AC16B8"/>
    <w:lvl w:ilvl="0" w:tplc="EE6C4620">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377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8D"/>
    <w:rsid w:val="001612F4"/>
    <w:rsid w:val="002204A5"/>
    <w:rsid w:val="003C4EC4"/>
    <w:rsid w:val="005E193C"/>
    <w:rsid w:val="006B35F4"/>
    <w:rsid w:val="009A1393"/>
    <w:rsid w:val="009C3A4B"/>
    <w:rsid w:val="00A3778D"/>
    <w:rsid w:val="00A45E71"/>
    <w:rsid w:val="00BD143E"/>
    <w:rsid w:val="00CD3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C481"/>
  <w15:docId w15:val="{C1E479DA-23CA-4A1D-8E13-6E1FC7D8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778D"/>
    <w:pPr>
      <w:spacing w:after="0" w:line="240" w:lineRule="auto"/>
    </w:pPr>
    <w:rPr>
      <w:rFonts w:ascii="Cambria" w:eastAsia="MS Mincho" w:hAnsi="Cambria" w:cs="Times New Roman"/>
      <w:sz w:val="24"/>
      <w:szCs w:val="24"/>
      <w:lang w:val="en-US"/>
    </w:rPr>
  </w:style>
  <w:style w:type="paragraph" w:styleId="Heading1">
    <w:name w:val="heading 1"/>
    <w:basedOn w:val="Normal"/>
    <w:next w:val="Normal"/>
    <w:link w:val="Heading1Char"/>
    <w:qFormat/>
    <w:rsid w:val="009A1393"/>
    <w:pPr>
      <w:keepNext/>
      <w:outlineLvl w:val="0"/>
    </w:pPr>
    <w:rPr>
      <w:rFonts w:ascii="SassoonPrimaryInfant" w:eastAsia="Times New Roman" w:hAnsi="SassoonPrimaryInfant"/>
      <w:b/>
      <w:bCs/>
      <w:color w:val="00000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78D"/>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A3778D"/>
  </w:style>
  <w:style w:type="paragraph" w:styleId="BalloonText">
    <w:name w:val="Balloon Text"/>
    <w:basedOn w:val="Normal"/>
    <w:link w:val="BalloonTextChar"/>
    <w:uiPriority w:val="99"/>
    <w:semiHidden/>
    <w:unhideWhenUsed/>
    <w:rsid w:val="00A3778D"/>
    <w:rPr>
      <w:rFonts w:ascii="Tahoma" w:hAnsi="Tahoma" w:cs="Tahoma"/>
      <w:sz w:val="16"/>
      <w:szCs w:val="16"/>
    </w:rPr>
  </w:style>
  <w:style w:type="character" w:customStyle="1" w:styleId="BalloonTextChar">
    <w:name w:val="Balloon Text Char"/>
    <w:basedOn w:val="DefaultParagraphFont"/>
    <w:link w:val="BalloonText"/>
    <w:uiPriority w:val="99"/>
    <w:semiHidden/>
    <w:rsid w:val="00A3778D"/>
    <w:rPr>
      <w:rFonts w:ascii="Tahoma" w:eastAsia="MS Mincho" w:hAnsi="Tahoma" w:cs="Tahoma"/>
      <w:sz w:val="16"/>
      <w:szCs w:val="16"/>
      <w:lang w:val="en-US"/>
    </w:rPr>
  </w:style>
  <w:style w:type="character" w:customStyle="1" w:styleId="Heading1Char">
    <w:name w:val="Heading 1 Char"/>
    <w:basedOn w:val="DefaultParagraphFont"/>
    <w:link w:val="Heading1"/>
    <w:rsid w:val="009A1393"/>
    <w:rPr>
      <w:rFonts w:ascii="SassoonPrimaryInfant" w:eastAsia="Times New Roman" w:hAnsi="SassoonPrimaryInfant" w:cs="Times New Roman"/>
      <w:b/>
      <w:bCs/>
      <w:color w:val="000000"/>
      <w:sz w:val="28"/>
      <w:szCs w:val="20"/>
    </w:rPr>
  </w:style>
  <w:style w:type="paragraph" w:styleId="BodyText">
    <w:name w:val="Body Text"/>
    <w:basedOn w:val="Normal"/>
    <w:link w:val="BodyTextChar"/>
    <w:semiHidden/>
    <w:rsid w:val="009A1393"/>
    <w:pPr>
      <w:jc w:val="both"/>
    </w:pPr>
    <w:rPr>
      <w:rFonts w:ascii="SassoonPrimaryInfant" w:eastAsia="Times New Roman" w:hAnsi="SassoonPrimaryInfant"/>
      <w:color w:val="000000"/>
      <w:sz w:val="28"/>
      <w:szCs w:val="20"/>
      <w:lang w:val="en-GB"/>
    </w:rPr>
  </w:style>
  <w:style w:type="character" w:customStyle="1" w:styleId="BodyTextChar">
    <w:name w:val="Body Text Char"/>
    <w:basedOn w:val="DefaultParagraphFont"/>
    <w:link w:val="BodyText"/>
    <w:semiHidden/>
    <w:rsid w:val="009A1393"/>
    <w:rPr>
      <w:rFonts w:ascii="SassoonPrimaryInfant" w:eastAsia="Times New Roman" w:hAnsi="SassoonPrimaryInfant" w:cs="Times New Roman"/>
      <w:color w:val="000000"/>
      <w:sz w:val="28"/>
      <w:szCs w:val="20"/>
    </w:rPr>
  </w:style>
  <w:style w:type="paragraph" w:customStyle="1" w:styleId="Default">
    <w:name w:val="Default"/>
    <w:rsid w:val="009A1393"/>
    <w:pPr>
      <w:autoSpaceDE w:val="0"/>
      <w:autoSpaceDN w:val="0"/>
      <w:adjustRightInd w:val="0"/>
      <w:spacing w:after="0" w:line="240" w:lineRule="auto"/>
    </w:pPr>
    <w:rPr>
      <w:rFonts w:ascii="Gill Sans MT Light" w:eastAsia="Times New Roman" w:hAnsi="Gill Sans MT Light" w:cs="Gill Sans MT Light"/>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0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MrsStimpson</dc:creator>
  <cp:lastModifiedBy>accounts</cp:lastModifiedBy>
  <cp:revision>2</cp:revision>
  <cp:lastPrinted>2025-04-09T11:50:00Z</cp:lastPrinted>
  <dcterms:created xsi:type="dcterms:W3CDTF">2025-12-08T12:24:00Z</dcterms:created>
  <dcterms:modified xsi:type="dcterms:W3CDTF">2025-12-08T12:24:00Z</dcterms:modified>
</cp:coreProperties>
</file>